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A4" w:rsidRPr="007710A4" w:rsidRDefault="007710A4" w:rsidP="007710A4">
      <w:pPr>
        <w:jc w:val="both"/>
        <w:rPr>
          <w:sz w:val="28"/>
          <w:szCs w:val="28"/>
        </w:rPr>
      </w:pPr>
      <w:r>
        <w:rPr>
          <w:sz w:val="28"/>
          <w:szCs w:val="28"/>
        </w:rPr>
        <w:t>Εγγραφές πρωτοετών φοιτητών ακαδημαϊκού έτους 2021 - 2022</w:t>
      </w:r>
    </w:p>
    <w:p w:rsidR="007710A4" w:rsidRDefault="007710A4" w:rsidP="007710A4">
      <w:pPr>
        <w:jc w:val="both"/>
      </w:pPr>
    </w:p>
    <w:p w:rsidR="007710A4" w:rsidRPr="007710A4" w:rsidRDefault="007710A4" w:rsidP="007710A4">
      <w:pPr>
        <w:jc w:val="both"/>
      </w:pPr>
      <w:r w:rsidRPr="007710A4">
        <w:t>Οι επιτυχόντες των πανελλαδικών εξετάσεων που ολοκλήρωσαν την προεγγραφή τους πρέπει να πραγματοποιήσουν τον έλεγχο της ταυτοπροσωπίας στη γραμματεία, προκειμένου να δημιουργήσουν τον απαραίτητο ιδρυματικό τους λογαριασμό και να έχουν πρόσβαση σε πολλαπλές ακαδημαϊκές υπηρεσίες και υπηρεσίες φοιτητικής μέριμνας, όπως έκδοση ακαδημαϊκής ταυτότητας, έκδοση κάρτας σίτισης, δήλωση μαθημάτων, δήλωση συγγραμμάτων κ.λπ., θα πρέπει κατά τις ημερομηνίες </w:t>
      </w:r>
      <w:r w:rsidR="00636FC1">
        <w:rPr>
          <w:b/>
          <w:bCs/>
        </w:rPr>
        <w:t>07</w:t>
      </w:r>
      <w:r w:rsidRPr="007710A4">
        <w:rPr>
          <w:b/>
          <w:bCs/>
        </w:rPr>
        <w:t>.10.202</w:t>
      </w:r>
      <w:r>
        <w:rPr>
          <w:b/>
          <w:bCs/>
        </w:rPr>
        <w:t>1</w:t>
      </w:r>
      <w:r w:rsidRPr="007710A4">
        <w:t> έως </w:t>
      </w:r>
      <w:r w:rsidRPr="007710A4">
        <w:rPr>
          <w:b/>
          <w:bCs/>
        </w:rPr>
        <w:t>1</w:t>
      </w:r>
      <w:r>
        <w:rPr>
          <w:b/>
          <w:bCs/>
        </w:rPr>
        <w:t>5</w:t>
      </w:r>
      <w:r w:rsidRPr="007710A4">
        <w:rPr>
          <w:b/>
          <w:bCs/>
        </w:rPr>
        <w:t>.10.202</w:t>
      </w:r>
      <w:r>
        <w:rPr>
          <w:b/>
          <w:bCs/>
        </w:rPr>
        <w:t>1</w:t>
      </w:r>
      <w:r w:rsidRPr="007710A4">
        <w:t> να αποστείλουν με </w:t>
      </w:r>
      <w:proofErr w:type="spellStart"/>
      <w:r w:rsidRPr="007710A4">
        <w:t>courier</w:t>
      </w:r>
      <w:proofErr w:type="spellEnd"/>
      <w:r w:rsidRPr="007710A4">
        <w:t>/ταχυδρομείο τα παρακάτω:</w:t>
      </w:r>
    </w:p>
    <w:p w:rsidR="007710A4" w:rsidRPr="007710A4" w:rsidRDefault="007710A4" w:rsidP="007710A4">
      <w:r>
        <w:t xml:space="preserve">1. </w:t>
      </w:r>
      <w:r w:rsidRPr="007710A4">
        <w:t>Αίτηση (</w:t>
      </w:r>
      <w:hyperlink r:id="rId5" w:history="1">
        <w:r w:rsidRPr="007710A4">
          <w:rPr>
            <w:rStyle w:val="-"/>
          </w:rPr>
          <w:t>Υπόδειγμα Αίτησης</w:t>
        </w:r>
      </w:hyperlink>
      <w:r w:rsidRPr="007710A4">
        <w:t>)</w:t>
      </w:r>
    </w:p>
    <w:p w:rsidR="00620D82" w:rsidRDefault="007710A4" w:rsidP="007710A4">
      <w:r>
        <w:t xml:space="preserve">2. </w:t>
      </w:r>
      <w:r w:rsidRPr="007710A4">
        <w:t>Ηλεκτρονική Αίτηση εγγραφής που υποβλήθηκε στο Υ.ΠΑΙ.Θ. με ΥΠΟΓΡΑΦΗ (πρέπει να είναι θεωρημένο το γνήσιο της υπογραφής από ΚΕΠ ή άλλη Δημόσια Αρχή)</w:t>
      </w:r>
    </w:p>
    <w:p w:rsidR="007710A4" w:rsidRDefault="007710A4" w:rsidP="007710A4">
      <w:r>
        <w:t xml:space="preserve">3. </w:t>
      </w:r>
      <w:r w:rsidRPr="007710A4">
        <w:t>Μία πρόσφατη έγχρωμη φωτογραφία τύπου αστυνομικής ταυτότητας</w:t>
      </w:r>
    </w:p>
    <w:p w:rsidR="007710A4" w:rsidRDefault="007710A4" w:rsidP="007710A4">
      <w:r>
        <w:t xml:space="preserve">4. </w:t>
      </w:r>
      <w:r w:rsidRPr="007710A4">
        <w:t>Απλό, ευκρινές φωτοαντίγραφο αστυνομικής ταυτότητας ή διαβατηρίου</w:t>
      </w:r>
    </w:p>
    <w:p w:rsidR="007710A4" w:rsidRDefault="007710A4" w:rsidP="007710A4">
      <w:r>
        <w:t xml:space="preserve">5. </w:t>
      </w:r>
      <w:r w:rsidRPr="007710A4">
        <w:t>Πιστοποιητικό Γεννήσεως (Μόνο για τους άρρενες όπου θα φαίνεται ο αριθμός μητρώου αρρένων απαραίτητος για την αναβολή στράτευσης).</w:t>
      </w:r>
    </w:p>
    <w:p w:rsidR="007710A4" w:rsidRDefault="007710A4" w:rsidP="007710A4">
      <w:r>
        <w:t xml:space="preserve">6. </w:t>
      </w:r>
      <w:r w:rsidRPr="007710A4">
        <w:t>Αίτηση για αναβολή στράτευσης (</w:t>
      </w:r>
      <w:hyperlink r:id="rId6" w:history="1">
        <w:r w:rsidRPr="007710A4">
          <w:rPr>
            <w:rStyle w:val="-"/>
          </w:rPr>
          <w:t>Υπόδειγμα αίτησης</w:t>
        </w:r>
      </w:hyperlink>
      <w:r w:rsidRPr="007710A4">
        <w:t>)</w:t>
      </w:r>
    </w:p>
    <w:p w:rsidR="007710A4" w:rsidRPr="007710A4" w:rsidRDefault="007710A4" w:rsidP="007710A4">
      <w:pPr>
        <w:jc w:val="both"/>
      </w:pPr>
      <w:r w:rsidRPr="007710A4">
        <w:t>H Γραμματεία αφού προβεί στον έλεγχο της ταυτοπροσωπίας συμφώνα με τις καταστάσεις των εγγεγραμμένων φοιτητών, που θα σταλούν από το Υπουργείο Παιδείας, θα μπορεί να παραδώσει στον φοιτητή βεβαίωση σπουδών και οποιοδήποτε άλλο πιστοποιητικό.  Επίσης θα δοθεί ο φοιτητικός κωδικός με τον οποίο ο φοιτητής  θα έχει πρόσβαση στο ατομικό του μητρώο. Ο κωδικός αυτός είναι αυστηρά προσωπικός και θα σταλεί στο προσωπικό e-</w:t>
      </w:r>
      <w:proofErr w:type="spellStart"/>
      <w:r w:rsidRPr="007710A4">
        <w:t>mail</w:t>
      </w:r>
      <w:proofErr w:type="spellEnd"/>
      <w:r w:rsidRPr="007710A4">
        <w:t xml:space="preserve"> του  φοιτητή, που δήλωσε κατά την ηλεκτρονική του εγγραφή (</w:t>
      </w:r>
      <w:r w:rsidRPr="007710A4">
        <w:rPr>
          <w:b/>
          <w:bCs/>
        </w:rPr>
        <w:t xml:space="preserve">μετά τις </w:t>
      </w:r>
      <w:r>
        <w:rPr>
          <w:b/>
          <w:bCs/>
        </w:rPr>
        <w:t>20</w:t>
      </w:r>
      <w:r w:rsidRPr="007710A4">
        <w:rPr>
          <w:b/>
          <w:bCs/>
        </w:rPr>
        <w:t>-10-202</w:t>
      </w:r>
      <w:r>
        <w:rPr>
          <w:b/>
          <w:bCs/>
        </w:rPr>
        <w:t>1</w:t>
      </w:r>
      <w:r w:rsidRPr="007710A4">
        <w:t>). Τυχόν στοιχεία που έχουν μεταβληθεί όπως καταγράφονται στην ηλεκτρονική αίτηση οι φοιτητές υποχρεούνται να τα διορθώσουν πριν αποστείλουν την αίτηση στη Γραμματεία.</w:t>
      </w:r>
    </w:p>
    <w:p w:rsidR="007710A4" w:rsidRPr="007710A4" w:rsidRDefault="007710A4" w:rsidP="007710A4">
      <w:r w:rsidRPr="007710A4">
        <w:rPr>
          <w:b/>
          <w:bCs/>
        </w:rPr>
        <w:t>ΔΙΕΥΘΥΝΣΗ ΑΠΟΣΤΟΛΗΣ:</w:t>
      </w:r>
    </w:p>
    <w:p w:rsidR="007710A4" w:rsidRPr="007710A4" w:rsidRDefault="007710A4" w:rsidP="007710A4">
      <w:r w:rsidRPr="007710A4">
        <w:t>Γραμματεία Τμήματος Φυσικής, ΣΘΕ, ΔΙ.ΠΑ.Ε.</w:t>
      </w:r>
    </w:p>
    <w:p w:rsidR="007710A4" w:rsidRPr="007710A4" w:rsidRDefault="007710A4" w:rsidP="007710A4">
      <w:r w:rsidRPr="007710A4">
        <w:t>Πανεπιστημιούπολη Καβάλας, Άγιος Λουκάς Τ.Κ. 65404 Καβάλα,</w:t>
      </w:r>
    </w:p>
    <w:p w:rsidR="007710A4" w:rsidRPr="007710A4" w:rsidRDefault="007710A4" w:rsidP="007710A4">
      <w:r w:rsidRPr="007710A4">
        <w:t>Τηλέφωνο: 2510462141/142, </w:t>
      </w:r>
      <w:proofErr w:type="spellStart"/>
      <w:r w:rsidRPr="007710A4">
        <w:t>Fax</w:t>
      </w:r>
      <w:proofErr w:type="spellEnd"/>
      <w:r w:rsidRPr="007710A4">
        <w:t>: 2510462348</w:t>
      </w:r>
    </w:p>
    <w:p w:rsidR="007710A4" w:rsidRPr="007710A4" w:rsidRDefault="007710A4" w:rsidP="007710A4">
      <w:r w:rsidRPr="007710A4">
        <w:t> </w:t>
      </w:r>
    </w:p>
    <w:p w:rsidR="007710A4" w:rsidRPr="007710A4" w:rsidRDefault="007710A4" w:rsidP="007710A4"/>
    <w:p w:rsidR="007710A4" w:rsidRPr="007710A4" w:rsidRDefault="007710A4" w:rsidP="007710A4"/>
    <w:p w:rsidR="007710A4" w:rsidRPr="007710A4" w:rsidRDefault="007710A4" w:rsidP="007710A4"/>
    <w:p w:rsidR="007710A4" w:rsidRPr="007710A4" w:rsidRDefault="007710A4" w:rsidP="007710A4"/>
    <w:p w:rsidR="007710A4" w:rsidRPr="007710A4" w:rsidRDefault="007710A4" w:rsidP="007710A4"/>
    <w:sectPr w:rsidR="007710A4" w:rsidRPr="007710A4" w:rsidSect="009B4A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61D"/>
    <w:multiLevelType w:val="multilevel"/>
    <w:tmpl w:val="49E2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686679"/>
    <w:multiLevelType w:val="multilevel"/>
    <w:tmpl w:val="D3F4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443EDE"/>
    <w:multiLevelType w:val="multilevel"/>
    <w:tmpl w:val="227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173C99"/>
    <w:multiLevelType w:val="multilevel"/>
    <w:tmpl w:val="0C16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544CE0"/>
    <w:multiLevelType w:val="multilevel"/>
    <w:tmpl w:val="C872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577"/>
    <w:rsid w:val="003143AF"/>
    <w:rsid w:val="003E3392"/>
    <w:rsid w:val="00503FF8"/>
    <w:rsid w:val="00620D82"/>
    <w:rsid w:val="00636FC1"/>
    <w:rsid w:val="007710A4"/>
    <w:rsid w:val="009B4A94"/>
    <w:rsid w:val="00A01CB0"/>
    <w:rsid w:val="00C16FA8"/>
    <w:rsid w:val="00E853EE"/>
    <w:rsid w:val="00ED37EE"/>
    <w:rsid w:val="00F1457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710A4"/>
    <w:rPr>
      <w:color w:val="0563C1" w:themeColor="hyperlink"/>
      <w:u w:val="single"/>
    </w:rPr>
  </w:style>
  <w:style w:type="character" w:customStyle="1" w:styleId="UnresolvedMention">
    <w:name w:val="Unresolved Mention"/>
    <w:basedOn w:val="a0"/>
    <w:uiPriority w:val="99"/>
    <w:semiHidden/>
    <w:unhideWhenUsed/>
    <w:rsid w:val="007710A4"/>
    <w:rPr>
      <w:color w:val="605E5C"/>
      <w:shd w:val="clear" w:color="auto" w:fill="E1DFDD"/>
    </w:rPr>
  </w:style>
  <w:style w:type="character" w:styleId="-0">
    <w:name w:val="FollowedHyperlink"/>
    <w:basedOn w:val="a0"/>
    <w:uiPriority w:val="99"/>
    <w:semiHidden/>
    <w:unhideWhenUsed/>
    <w:rsid w:val="007710A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6237622">
      <w:bodyDiv w:val="1"/>
      <w:marLeft w:val="0"/>
      <w:marRight w:val="0"/>
      <w:marTop w:val="0"/>
      <w:marBottom w:val="0"/>
      <w:divBdr>
        <w:top w:val="none" w:sz="0" w:space="0" w:color="auto"/>
        <w:left w:val="none" w:sz="0" w:space="0" w:color="auto"/>
        <w:bottom w:val="none" w:sz="0" w:space="0" w:color="auto"/>
        <w:right w:val="none" w:sz="0" w:space="0" w:color="auto"/>
      </w:divBdr>
    </w:div>
    <w:div w:id="325404192">
      <w:bodyDiv w:val="1"/>
      <w:marLeft w:val="0"/>
      <w:marRight w:val="0"/>
      <w:marTop w:val="0"/>
      <w:marBottom w:val="0"/>
      <w:divBdr>
        <w:top w:val="none" w:sz="0" w:space="0" w:color="auto"/>
        <w:left w:val="none" w:sz="0" w:space="0" w:color="auto"/>
        <w:bottom w:val="none" w:sz="0" w:space="0" w:color="auto"/>
        <w:right w:val="none" w:sz="0" w:space="0" w:color="auto"/>
      </w:divBdr>
    </w:div>
    <w:div w:id="547298399">
      <w:bodyDiv w:val="1"/>
      <w:marLeft w:val="0"/>
      <w:marRight w:val="0"/>
      <w:marTop w:val="0"/>
      <w:marBottom w:val="0"/>
      <w:divBdr>
        <w:top w:val="none" w:sz="0" w:space="0" w:color="auto"/>
        <w:left w:val="none" w:sz="0" w:space="0" w:color="auto"/>
        <w:bottom w:val="none" w:sz="0" w:space="0" w:color="auto"/>
        <w:right w:val="none" w:sz="0" w:space="0" w:color="auto"/>
      </w:divBdr>
    </w:div>
    <w:div w:id="610631641">
      <w:bodyDiv w:val="1"/>
      <w:marLeft w:val="0"/>
      <w:marRight w:val="0"/>
      <w:marTop w:val="0"/>
      <w:marBottom w:val="0"/>
      <w:divBdr>
        <w:top w:val="none" w:sz="0" w:space="0" w:color="auto"/>
        <w:left w:val="none" w:sz="0" w:space="0" w:color="auto"/>
        <w:bottom w:val="none" w:sz="0" w:space="0" w:color="auto"/>
        <w:right w:val="none" w:sz="0" w:space="0" w:color="auto"/>
      </w:divBdr>
    </w:div>
    <w:div w:id="734594169">
      <w:bodyDiv w:val="1"/>
      <w:marLeft w:val="0"/>
      <w:marRight w:val="0"/>
      <w:marTop w:val="0"/>
      <w:marBottom w:val="0"/>
      <w:divBdr>
        <w:top w:val="none" w:sz="0" w:space="0" w:color="auto"/>
        <w:left w:val="none" w:sz="0" w:space="0" w:color="auto"/>
        <w:bottom w:val="none" w:sz="0" w:space="0" w:color="auto"/>
        <w:right w:val="none" w:sz="0" w:space="0" w:color="auto"/>
      </w:divBdr>
      <w:divsChild>
        <w:div w:id="2135368588">
          <w:marLeft w:val="0"/>
          <w:marRight w:val="0"/>
          <w:marTop w:val="0"/>
          <w:marBottom w:val="0"/>
          <w:divBdr>
            <w:top w:val="none" w:sz="0" w:space="0" w:color="auto"/>
            <w:left w:val="none" w:sz="0" w:space="0" w:color="auto"/>
            <w:bottom w:val="none" w:sz="0" w:space="0" w:color="auto"/>
            <w:right w:val="none" w:sz="0" w:space="0" w:color="auto"/>
          </w:divBdr>
          <w:divsChild>
            <w:div w:id="1021397761">
              <w:marLeft w:val="0"/>
              <w:marRight w:val="0"/>
              <w:marTop w:val="0"/>
              <w:marBottom w:val="0"/>
              <w:divBdr>
                <w:top w:val="none" w:sz="0" w:space="0" w:color="auto"/>
                <w:left w:val="none" w:sz="0" w:space="0" w:color="auto"/>
                <w:bottom w:val="none" w:sz="0" w:space="0" w:color="auto"/>
                <w:right w:val="none" w:sz="0" w:space="0" w:color="auto"/>
              </w:divBdr>
            </w:div>
          </w:divsChild>
        </w:div>
        <w:div w:id="949702069">
          <w:marLeft w:val="0"/>
          <w:marRight w:val="0"/>
          <w:marTop w:val="0"/>
          <w:marBottom w:val="0"/>
          <w:divBdr>
            <w:top w:val="single" w:sz="6" w:space="20" w:color="EAEAEA"/>
            <w:left w:val="none" w:sz="0" w:space="0" w:color="auto"/>
            <w:bottom w:val="single" w:sz="6" w:space="18" w:color="EAEAEA"/>
            <w:right w:val="none" w:sz="0" w:space="0" w:color="auto"/>
          </w:divBdr>
          <w:divsChild>
            <w:div w:id="628707205">
              <w:marLeft w:val="0"/>
              <w:marRight w:val="0"/>
              <w:marTop w:val="0"/>
              <w:marBottom w:val="0"/>
              <w:divBdr>
                <w:top w:val="none" w:sz="0" w:space="0" w:color="auto"/>
                <w:left w:val="none" w:sz="0" w:space="0" w:color="auto"/>
                <w:bottom w:val="none" w:sz="0" w:space="0" w:color="auto"/>
                <w:right w:val="none" w:sz="0" w:space="0" w:color="auto"/>
              </w:divBdr>
              <w:divsChild>
                <w:div w:id="1141314495">
                  <w:marLeft w:val="0"/>
                  <w:marRight w:val="0"/>
                  <w:marTop w:val="0"/>
                  <w:marBottom w:val="0"/>
                  <w:divBdr>
                    <w:top w:val="none" w:sz="0" w:space="0" w:color="auto"/>
                    <w:left w:val="none" w:sz="0" w:space="0" w:color="auto"/>
                    <w:bottom w:val="none" w:sz="0" w:space="0" w:color="auto"/>
                    <w:right w:val="none" w:sz="0" w:space="0" w:color="auto"/>
                  </w:divBdr>
                  <w:divsChild>
                    <w:div w:id="781925755">
                      <w:marLeft w:val="0"/>
                      <w:marRight w:val="0"/>
                      <w:marTop w:val="0"/>
                      <w:marBottom w:val="0"/>
                      <w:divBdr>
                        <w:top w:val="none" w:sz="0" w:space="0" w:color="auto"/>
                        <w:left w:val="none" w:sz="0" w:space="0" w:color="auto"/>
                        <w:bottom w:val="none" w:sz="0" w:space="0" w:color="auto"/>
                        <w:right w:val="none" w:sz="0" w:space="0" w:color="auto"/>
                      </w:divBdr>
                      <w:divsChild>
                        <w:div w:id="1078869448">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7990288">
      <w:bodyDiv w:val="1"/>
      <w:marLeft w:val="0"/>
      <w:marRight w:val="0"/>
      <w:marTop w:val="0"/>
      <w:marBottom w:val="0"/>
      <w:divBdr>
        <w:top w:val="none" w:sz="0" w:space="0" w:color="auto"/>
        <w:left w:val="none" w:sz="0" w:space="0" w:color="auto"/>
        <w:bottom w:val="none" w:sz="0" w:space="0" w:color="auto"/>
        <w:right w:val="none" w:sz="0" w:space="0" w:color="auto"/>
      </w:divBdr>
    </w:div>
    <w:div w:id="1211383749">
      <w:bodyDiv w:val="1"/>
      <w:marLeft w:val="0"/>
      <w:marRight w:val="0"/>
      <w:marTop w:val="0"/>
      <w:marBottom w:val="0"/>
      <w:divBdr>
        <w:top w:val="none" w:sz="0" w:space="0" w:color="auto"/>
        <w:left w:val="none" w:sz="0" w:space="0" w:color="auto"/>
        <w:bottom w:val="none" w:sz="0" w:space="0" w:color="auto"/>
        <w:right w:val="none" w:sz="0" w:space="0" w:color="auto"/>
      </w:divBdr>
    </w:div>
    <w:div w:id="1259099283">
      <w:bodyDiv w:val="1"/>
      <w:marLeft w:val="0"/>
      <w:marRight w:val="0"/>
      <w:marTop w:val="0"/>
      <w:marBottom w:val="0"/>
      <w:divBdr>
        <w:top w:val="none" w:sz="0" w:space="0" w:color="auto"/>
        <w:left w:val="none" w:sz="0" w:space="0" w:color="auto"/>
        <w:bottom w:val="none" w:sz="0" w:space="0" w:color="auto"/>
        <w:right w:val="none" w:sz="0" w:space="0" w:color="auto"/>
      </w:divBdr>
    </w:div>
    <w:div w:id="1458139117">
      <w:bodyDiv w:val="1"/>
      <w:marLeft w:val="0"/>
      <w:marRight w:val="0"/>
      <w:marTop w:val="0"/>
      <w:marBottom w:val="0"/>
      <w:divBdr>
        <w:top w:val="none" w:sz="0" w:space="0" w:color="auto"/>
        <w:left w:val="none" w:sz="0" w:space="0" w:color="auto"/>
        <w:bottom w:val="none" w:sz="0" w:space="0" w:color="auto"/>
        <w:right w:val="none" w:sz="0" w:space="0" w:color="auto"/>
      </w:divBdr>
    </w:div>
    <w:div w:id="1893614190">
      <w:bodyDiv w:val="1"/>
      <w:marLeft w:val="0"/>
      <w:marRight w:val="0"/>
      <w:marTop w:val="0"/>
      <w:marBottom w:val="0"/>
      <w:divBdr>
        <w:top w:val="none" w:sz="0" w:space="0" w:color="auto"/>
        <w:left w:val="none" w:sz="0" w:space="0" w:color="auto"/>
        <w:bottom w:val="none" w:sz="0" w:space="0" w:color="auto"/>
        <w:right w:val="none" w:sz="0" w:space="0" w:color="auto"/>
      </w:divBdr>
    </w:div>
    <w:div w:id="19620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ysics.ihu.gr/wp-content/uploads/2020/10/%CE%91%CE%99%CE%A4%CE%97%CE%A3%CE%97-%CE%A0%CE%99%CE%A3%CE%A4%CE%9F%CE%A0%CE%9F%CE%99%CE%97%CE%A4%CE%99%CE%9A%CE%9F%CE%A5-%CE%A3%CE%A4%CE%A1%CE%91%CE%A4%CE%9F%CE%9B%CE%9F%CE%93%CE%99%CE%91%CE%A3_%CE%94%CE%99%CE%A0%CE%91%CE%95.docx" TargetMode="External"/><Relationship Id="rId5" Type="http://schemas.openxmlformats.org/officeDocument/2006/relationships/hyperlink" Target="https://physics.ihu.gr/wp-content/uploads/2020/10/ypodeigma_aithshs_2020-21-1.docx"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1956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dell_grami5</dc:creator>
  <cp:keywords/>
  <dc:description/>
  <cp:lastModifiedBy>mmara</cp:lastModifiedBy>
  <cp:revision>3</cp:revision>
  <cp:lastPrinted>2021-10-07T07:49:00Z</cp:lastPrinted>
  <dcterms:created xsi:type="dcterms:W3CDTF">2021-10-05T10:01:00Z</dcterms:created>
  <dcterms:modified xsi:type="dcterms:W3CDTF">2021-10-07T07:49:00Z</dcterms:modified>
</cp:coreProperties>
</file>